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0DD5" w:rsidRPr="00AE6F9C" w:rsidRDefault="00410DD5" w:rsidP="00410DD5">
      <w:pPr>
        <w:jc w:val="center"/>
        <w:rPr>
          <w:b/>
        </w:rPr>
      </w:pPr>
      <w:r w:rsidRPr="00AE6F9C">
        <w:rPr>
          <w:b/>
        </w:rPr>
        <w:t>ТЕХНИЧЕСКАЯ ХАРАКТЕРИСТИКА</w:t>
      </w:r>
    </w:p>
    <w:p w:rsidR="00410DD5" w:rsidRDefault="00410DD5" w:rsidP="00410DD5"/>
    <w:tbl>
      <w:tblPr>
        <w:tblW w:w="10898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43"/>
        <w:gridCol w:w="1560"/>
        <w:gridCol w:w="1559"/>
        <w:gridCol w:w="5511"/>
      </w:tblGrid>
      <w:tr w:rsidR="00410DD5" w:rsidRPr="00CF44EA" w:rsidTr="0078493F">
        <w:tc>
          <w:tcPr>
            <w:tcW w:w="425" w:type="dxa"/>
          </w:tcPr>
          <w:p w:rsidR="00410DD5" w:rsidRPr="00211530" w:rsidRDefault="00410DD5" w:rsidP="0078493F">
            <w:pPr>
              <w:spacing w:after="0" w:line="360" w:lineRule="auto"/>
              <w:ind w:right="-365"/>
              <w:rPr>
                <w:rFonts w:ascii="Sylfaen" w:eastAsia="Times New Roman" w:hAnsi="Sylfaen" w:cs="Times New Roman"/>
                <w:b/>
                <w:sz w:val="20"/>
                <w:szCs w:val="18"/>
                <w:lang w:val="en-US"/>
              </w:rPr>
            </w:pPr>
            <w:r w:rsidRPr="00211530">
              <w:rPr>
                <w:rFonts w:ascii="Sylfaen" w:eastAsia="Times New Roman" w:hAnsi="Sylfaen" w:cs="Times New Roman"/>
                <w:b/>
                <w:sz w:val="20"/>
                <w:szCs w:val="18"/>
                <w:lang w:val="en-US"/>
              </w:rPr>
              <w:t>N</w:t>
            </w:r>
          </w:p>
        </w:tc>
        <w:tc>
          <w:tcPr>
            <w:tcW w:w="1843" w:type="dxa"/>
          </w:tcPr>
          <w:p w:rsidR="00410DD5" w:rsidRPr="00211530" w:rsidRDefault="00410DD5" w:rsidP="0078493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18"/>
                <w:lang w:val="es-ES"/>
              </w:rPr>
            </w:pPr>
            <w:r w:rsidRPr="00211530">
              <w:rPr>
                <w:rFonts w:ascii="Sylfaen" w:eastAsia="Times New Roman" w:hAnsi="Sylfaen" w:cs="Times New Roman"/>
                <w:b/>
                <w:sz w:val="20"/>
                <w:szCs w:val="18"/>
                <w:lang w:val="es-ES"/>
              </w:rPr>
              <w:t>Название предмета покупки</w:t>
            </w:r>
          </w:p>
        </w:tc>
        <w:tc>
          <w:tcPr>
            <w:tcW w:w="1560" w:type="dxa"/>
          </w:tcPr>
          <w:p w:rsidR="00410DD5" w:rsidRPr="00211530" w:rsidRDefault="00410DD5" w:rsidP="0078493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18"/>
                <w:lang w:val="hy-AM"/>
              </w:rPr>
            </w:pPr>
            <w:r w:rsidRPr="00211530">
              <w:rPr>
                <w:rFonts w:ascii="Sylfaen" w:eastAsia="Times New Roman" w:hAnsi="Sylfaen" w:cs="Times New Roman"/>
                <w:b/>
                <w:sz w:val="20"/>
                <w:szCs w:val="18"/>
                <w:lang w:val="hy-AM"/>
              </w:rPr>
              <w:t>Единица измерения</w:t>
            </w:r>
          </w:p>
        </w:tc>
        <w:tc>
          <w:tcPr>
            <w:tcW w:w="1559" w:type="dxa"/>
          </w:tcPr>
          <w:p w:rsidR="00410DD5" w:rsidRPr="00211530" w:rsidRDefault="00410DD5" w:rsidP="0078493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18"/>
                <w:lang w:val="es-ES"/>
              </w:rPr>
            </w:pPr>
            <w:r w:rsidRPr="00211530">
              <w:rPr>
                <w:rFonts w:ascii="Sylfaen" w:eastAsia="Times New Roman" w:hAnsi="Sylfaen" w:cs="Times New Roman"/>
                <w:b/>
                <w:sz w:val="20"/>
                <w:szCs w:val="18"/>
                <w:lang w:val="es-ES"/>
              </w:rPr>
              <w:t>CPV</w:t>
            </w:r>
          </w:p>
        </w:tc>
        <w:tc>
          <w:tcPr>
            <w:tcW w:w="5511" w:type="dxa"/>
          </w:tcPr>
          <w:p w:rsidR="00410DD5" w:rsidRPr="00211530" w:rsidRDefault="00410DD5" w:rsidP="0078493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18"/>
                <w:lang w:val="es-ES"/>
              </w:rPr>
            </w:pPr>
            <w:r w:rsidRPr="00211530">
              <w:rPr>
                <w:rFonts w:ascii="Sylfaen" w:eastAsia="Times New Roman" w:hAnsi="Sylfaen" w:cs="Times New Roman"/>
                <w:b/>
                <w:sz w:val="20"/>
                <w:szCs w:val="18"/>
                <w:lang w:val="es-ES"/>
              </w:rPr>
              <w:t>Описание предмета покупки</w:t>
            </w:r>
          </w:p>
        </w:tc>
      </w:tr>
      <w:tr w:rsidR="00410DD5" w:rsidRPr="00CF44EA" w:rsidTr="0078493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D5" w:rsidRPr="00CF44EA" w:rsidRDefault="00410DD5" w:rsidP="0078493F">
            <w:pPr>
              <w:spacing w:after="0" w:line="360" w:lineRule="auto"/>
              <w:ind w:right="-365"/>
              <w:rPr>
                <w:rFonts w:ascii="Sylfaen" w:eastAsia="Times New Roman" w:hAnsi="Sylfaen" w:cs="Times New Roman"/>
                <w:bCs/>
                <w:color w:val="000000"/>
                <w:sz w:val="20"/>
                <w:szCs w:val="20"/>
                <w:lang w:val="es-ES"/>
              </w:rPr>
            </w:pPr>
            <w:r w:rsidRPr="00CF44EA">
              <w:rPr>
                <w:rFonts w:ascii="Sylfaen" w:eastAsia="Times New Roman" w:hAnsi="Sylfaen" w:cs="Times New Roman"/>
                <w:bCs/>
                <w:color w:val="000000"/>
                <w:sz w:val="20"/>
                <w:szCs w:val="20"/>
                <w:lang w:val="es-E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D5" w:rsidRPr="00CF44EA" w:rsidRDefault="00410DD5" w:rsidP="00410DD5">
            <w:pPr>
              <w:spacing w:after="0" w:line="276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eastAsia="ru-RU"/>
              </w:rPr>
            </w:pPr>
            <w:r w:rsidRPr="00410DD5">
              <w:rPr>
                <w:rFonts w:ascii="Sylfaen" w:eastAsia="Times New Roman" w:hAnsi="Sylfaen" w:cs="Arial"/>
                <w:color w:val="000000"/>
                <w:sz w:val="20"/>
                <w:szCs w:val="20"/>
                <w:lang w:eastAsia="ru-RU"/>
              </w:rPr>
              <w:t>Компьютер всё в одном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D5" w:rsidRPr="00410DD5" w:rsidRDefault="00410DD5" w:rsidP="0078493F">
            <w:pPr>
              <w:spacing w:after="0" w:line="36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1шт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D5" w:rsidRPr="00CF44EA" w:rsidRDefault="00410DD5" w:rsidP="0078493F">
            <w:pPr>
              <w:spacing w:after="0" w:line="36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410DD5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30211280/501</w:t>
            </w: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D5" w:rsidRPr="00410DD5" w:rsidRDefault="00410DD5" w:rsidP="00410DD5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  <w:color w:val="000000"/>
                <w:w w:val="120"/>
                <w:sz w:val="20"/>
                <w:szCs w:val="20"/>
                <w:lang w:val="hy-AM"/>
              </w:rPr>
            </w:pPr>
            <w:r w:rsidRPr="00410DD5">
              <w:rPr>
                <w:rFonts w:ascii="GHEA Grapalat" w:eastAsia="Times New Roman" w:hAnsi="GHEA Grapalat" w:cs="Sylfaen"/>
                <w:color w:val="000000"/>
                <w:w w:val="120"/>
                <w:sz w:val="20"/>
                <w:szCs w:val="20"/>
                <w:lang w:val="hy-AM"/>
              </w:rPr>
              <w:t>Моноблок компьютер</w:t>
            </w:r>
          </w:p>
          <w:p w:rsidR="00410DD5" w:rsidRPr="00410DD5" w:rsidRDefault="00410DD5" w:rsidP="00410DD5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  <w:color w:val="000000"/>
                <w:w w:val="120"/>
                <w:sz w:val="20"/>
                <w:szCs w:val="20"/>
                <w:lang w:val="hy-AM"/>
              </w:rPr>
            </w:pPr>
            <w:r w:rsidRPr="00410DD5">
              <w:rPr>
                <w:rFonts w:ascii="GHEA Grapalat" w:eastAsia="Times New Roman" w:hAnsi="GHEA Grapalat" w:cs="Sylfaen"/>
                <w:color w:val="000000"/>
                <w:w w:val="120"/>
                <w:sz w:val="20"/>
                <w:szCs w:val="20"/>
                <w:lang w:val="hy-AM"/>
              </w:rPr>
              <w:t>Моноблок с экраном не менее 23,8” FHD (1920x1080) IPS, процессор не ниже Core i5 1335U, оперативная память не менее 8 ГБ DDR4-3200, жесткий диск не менее 256 ГБ SSD, комплектуется HDD накопителем не менее 1 ТБ 5400 об/мин, видеокарта M2: UHD Graphics.</w:t>
            </w:r>
          </w:p>
          <w:p w:rsidR="00410DD5" w:rsidRPr="00410DD5" w:rsidRDefault="00410DD5" w:rsidP="00410DD5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  <w:color w:val="000000"/>
                <w:w w:val="120"/>
                <w:sz w:val="20"/>
                <w:szCs w:val="20"/>
                <w:lang w:val="hy-AM"/>
              </w:rPr>
            </w:pPr>
            <w:r w:rsidRPr="00410DD5">
              <w:rPr>
                <w:rFonts w:ascii="GHEA Grapalat" w:eastAsia="Times New Roman" w:hAnsi="GHEA Grapalat" w:cs="Sylfaen"/>
                <w:color w:val="000000"/>
                <w:w w:val="120"/>
                <w:sz w:val="20"/>
                <w:szCs w:val="20"/>
                <w:lang w:val="hy-AM"/>
              </w:rPr>
              <w:t>Внешние порты: HDMI — не менее 1 шт., USB 3.2 — не менее 2 шт., USB 2.0 — не менее 2 шт., Ethernet (RJ-45) — не менее 1 шт., Wi-Fi — не ниже Wi-Fi 5.</w:t>
            </w:r>
          </w:p>
          <w:p w:rsidR="00410DD5" w:rsidRPr="00410DD5" w:rsidRDefault="00410DD5" w:rsidP="00410DD5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  <w:color w:val="000000"/>
                <w:w w:val="120"/>
                <w:sz w:val="20"/>
                <w:szCs w:val="20"/>
                <w:lang w:val="hy-AM"/>
              </w:rPr>
            </w:pPr>
            <w:r w:rsidRPr="00410DD5">
              <w:rPr>
                <w:rFonts w:ascii="GHEA Grapalat" w:eastAsia="Times New Roman" w:hAnsi="GHEA Grapalat" w:cs="Sylfaen"/>
                <w:color w:val="000000"/>
                <w:w w:val="120"/>
                <w:sz w:val="20"/>
                <w:szCs w:val="20"/>
                <w:lang w:val="hy-AM"/>
              </w:rPr>
              <w:t>Компьютер должен быть оснащен встроенными динамиками, веб-камерой не менее 720p, Bluetooth, микрофоном.</w:t>
            </w:r>
          </w:p>
          <w:p w:rsidR="00410DD5" w:rsidRPr="00410DD5" w:rsidRDefault="00410DD5" w:rsidP="00410DD5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  <w:color w:val="000000"/>
                <w:w w:val="120"/>
                <w:sz w:val="20"/>
                <w:szCs w:val="20"/>
                <w:lang w:val="hy-AM"/>
              </w:rPr>
            </w:pPr>
            <w:r w:rsidRPr="00410DD5">
              <w:rPr>
                <w:rFonts w:ascii="GHEA Grapalat" w:eastAsia="Times New Roman" w:hAnsi="GHEA Grapalat" w:cs="Sylfaen"/>
                <w:color w:val="000000"/>
                <w:w w:val="120"/>
                <w:sz w:val="20"/>
                <w:szCs w:val="20"/>
                <w:lang w:val="hy-AM"/>
              </w:rPr>
              <w:t>Компьютер, клавиатура и мышь должны быть произведены одним и тем же производителем.</w:t>
            </w:r>
          </w:p>
          <w:p w:rsidR="00410DD5" w:rsidRPr="00410DD5" w:rsidRDefault="00410DD5" w:rsidP="00410DD5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  <w:color w:val="000000"/>
                <w:w w:val="120"/>
                <w:sz w:val="20"/>
                <w:szCs w:val="20"/>
                <w:lang w:val="hy-AM"/>
              </w:rPr>
            </w:pPr>
            <w:r w:rsidRPr="00410DD5">
              <w:rPr>
                <w:rFonts w:ascii="GHEA Grapalat" w:eastAsia="Times New Roman" w:hAnsi="GHEA Grapalat" w:cs="Sylfaen"/>
                <w:color w:val="000000"/>
                <w:w w:val="120"/>
                <w:sz w:val="20"/>
                <w:szCs w:val="20"/>
                <w:lang w:val="hy-AM"/>
              </w:rPr>
              <w:t>Техническое описание, предоставляемое участником, обязательно должно включать информацию о торговой марке, фирменном наименовании, модели и производителе предлагаемого продукта.</w:t>
            </w:r>
          </w:p>
          <w:p w:rsidR="00410DD5" w:rsidRPr="00410DD5" w:rsidRDefault="00410DD5" w:rsidP="00410DD5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  <w:color w:val="000000"/>
                <w:w w:val="120"/>
                <w:sz w:val="20"/>
                <w:szCs w:val="20"/>
                <w:lang w:val="hy-AM"/>
              </w:rPr>
            </w:pPr>
            <w:r w:rsidRPr="00410DD5">
              <w:rPr>
                <w:rFonts w:ascii="GHEA Grapalat" w:eastAsia="Times New Roman" w:hAnsi="GHEA Grapalat" w:cs="Sylfaen"/>
                <w:color w:val="000000"/>
                <w:w w:val="120"/>
                <w:sz w:val="20"/>
                <w:szCs w:val="20"/>
                <w:lang w:val="hy-AM"/>
              </w:rPr>
              <w:t>Заказчик имеет право при поставке проверить указанную информацию по серийным номерам устройств, обратившись к производителю.</w:t>
            </w:r>
          </w:p>
          <w:p w:rsidR="00410DD5" w:rsidRPr="00410DD5" w:rsidRDefault="00410DD5" w:rsidP="00410DD5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  <w:color w:val="000000"/>
                <w:w w:val="120"/>
                <w:sz w:val="20"/>
                <w:szCs w:val="20"/>
                <w:lang w:val="hy-AM"/>
              </w:rPr>
            </w:pPr>
            <w:r w:rsidRPr="00410DD5">
              <w:rPr>
                <w:rFonts w:ascii="GHEA Grapalat" w:eastAsia="Times New Roman" w:hAnsi="GHEA Grapalat" w:cs="Sylfaen"/>
                <w:color w:val="000000"/>
                <w:w w:val="120"/>
                <w:sz w:val="20"/>
                <w:szCs w:val="20"/>
                <w:lang w:val="hy-AM"/>
              </w:rPr>
              <w:t>При поставке поставщик обязан предоставить письмо-авторизацию от производителя (MAF — Manufacturer's Authorization Form) или уполномоченной организации в Республике Армения (DAF — Distributer's Authorization Form).</w:t>
            </w:r>
          </w:p>
          <w:p w:rsidR="00410DD5" w:rsidRPr="00410DD5" w:rsidRDefault="00410DD5" w:rsidP="00410DD5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  <w:color w:val="000000"/>
                <w:w w:val="120"/>
                <w:sz w:val="20"/>
                <w:szCs w:val="20"/>
                <w:lang w:val="hy-AM"/>
              </w:rPr>
            </w:pPr>
            <w:r w:rsidRPr="00410DD5">
              <w:rPr>
                <w:rFonts w:ascii="GHEA Grapalat" w:eastAsia="Times New Roman" w:hAnsi="GHEA Grapalat" w:cs="Sylfaen"/>
                <w:color w:val="000000"/>
                <w:w w:val="120"/>
                <w:sz w:val="20"/>
                <w:szCs w:val="20"/>
                <w:lang w:val="hy-AM"/>
              </w:rPr>
              <w:t>Гарантийное обслуживание компьютеров должно осуществляться в центрах обслуживания, аккредитованных производителем и расположенных в Республике Армения (данные о сервисных центрах предоставляются вместе с техническим описанием предлагаемого продукта).</w:t>
            </w:r>
          </w:p>
          <w:p w:rsidR="00410DD5" w:rsidRPr="00410DD5" w:rsidRDefault="00410DD5" w:rsidP="00410DD5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  <w:b/>
                <w:color w:val="000000"/>
                <w:w w:val="120"/>
                <w:sz w:val="20"/>
                <w:szCs w:val="20"/>
                <w:lang w:val="hy-AM"/>
              </w:rPr>
            </w:pPr>
            <w:r w:rsidRPr="00410DD5">
              <w:rPr>
                <w:rFonts w:ascii="GHEA Grapalat" w:eastAsia="Times New Roman" w:hAnsi="GHEA Grapalat" w:cs="Sylfaen"/>
                <w:b/>
                <w:color w:val="000000"/>
                <w:w w:val="120"/>
                <w:sz w:val="20"/>
                <w:szCs w:val="20"/>
                <w:lang w:val="hy-AM"/>
              </w:rPr>
              <w:t>Гарантийный срок — не менее 365 календарных дней.</w:t>
            </w:r>
          </w:p>
          <w:p w:rsidR="00410DD5" w:rsidRPr="00410DD5" w:rsidRDefault="00410DD5" w:rsidP="00410DD5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  <w:color w:val="000000"/>
                <w:w w:val="120"/>
                <w:sz w:val="20"/>
                <w:szCs w:val="20"/>
                <w:lang w:val="hy-AM"/>
              </w:rPr>
            </w:pPr>
            <w:r w:rsidRPr="00410DD5">
              <w:rPr>
                <w:rFonts w:ascii="GHEA Grapalat" w:eastAsia="Times New Roman" w:hAnsi="GHEA Grapalat" w:cs="Sylfaen"/>
                <w:b/>
                <w:color w:val="000000"/>
                <w:w w:val="120"/>
                <w:sz w:val="20"/>
                <w:szCs w:val="20"/>
                <w:lang w:val="hy-AM"/>
              </w:rPr>
              <w:t>Срок поставки — 20 рабочих дней с момента подписания соглашения.</w:t>
            </w:r>
          </w:p>
        </w:tc>
      </w:tr>
      <w:tr w:rsidR="00410DD5" w:rsidRPr="00CF44EA" w:rsidTr="0078493F">
        <w:trPr>
          <w:trHeight w:val="91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D5" w:rsidRPr="00CF44EA" w:rsidRDefault="00410DD5" w:rsidP="0078493F">
            <w:pPr>
              <w:spacing w:after="0" w:line="360" w:lineRule="auto"/>
              <w:ind w:right="-365"/>
              <w:rPr>
                <w:rFonts w:ascii="Sylfaen" w:eastAsia="Times New Roman" w:hAnsi="Sylfaen" w:cs="Times New Roman"/>
                <w:bCs/>
                <w:color w:val="000000"/>
                <w:sz w:val="20"/>
                <w:szCs w:val="20"/>
                <w:lang w:val="es-ES"/>
              </w:rPr>
            </w:pPr>
            <w:r w:rsidRPr="00CF44EA">
              <w:rPr>
                <w:rFonts w:ascii="Sylfaen" w:eastAsia="Times New Roman" w:hAnsi="Sylfaen" w:cs="Times New Roman"/>
                <w:bCs/>
                <w:color w:val="000000"/>
                <w:sz w:val="20"/>
                <w:szCs w:val="20"/>
                <w:lang w:val="es-E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40" w:rsidRPr="00127940" w:rsidRDefault="00127940" w:rsidP="00127940">
            <w:pPr>
              <w:spacing w:after="0" w:line="276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s-ES" w:eastAsia="ru-RU"/>
              </w:rPr>
            </w:pPr>
            <w:r w:rsidRPr="00127940">
              <w:rPr>
                <w:rFonts w:ascii="Sylfaen" w:eastAsia="Times New Roman" w:hAnsi="Sylfaen" w:cs="Arial"/>
                <w:color w:val="000000"/>
                <w:sz w:val="20"/>
                <w:szCs w:val="20"/>
                <w:lang w:val="es-ES" w:eastAsia="ru-RU"/>
              </w:rPr>
              <w:t>Лазерный принтер</w:t>
            </w:r>
          </w:p>
          <w:p w:rsidR="00410DD5" w:rsidRPr="00CF44EA" w:rsidRDefault="00410DD5" w:rsidP="00127940">
            <w:pPr>
              <w:spacing w:after="0" w:line="276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s-ES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D5" w:rsidRPr="00CF44EA" w:rsidRDefault="00127940" w:rsidP="0078493F">
            <w:pPr>
              <w:spacing w:after="0" w:line="36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hy-AM"/>
              </w:rPr>
            </w:pPr>
            <w:r w:rsidRPr="00127940">
              <w:rPr>
                <w:rFonts w:ascii="Sylfaen" w:eastAsia="Times New Roman" w:hAnsi="Sylfaen" w:cs="Arial"/>
                <w:color w:val="000000"/>
                <w:sz w:val="20"/>
                <w:szCs w:val="20"/>
                <w:lang w:val="es-ES" w:eastAsia="ru-RU"/>
              </w:rPr>
              <w:t>1 шт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D5" w:rsidRPr="00CF44EA" w:rsidRDefault="00127940" w:rsidP="0078493F">
            <w:pPr>
              <w:spacing w:after="0" w:line="36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127940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30232110/501</w:t>
            </w: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40" w:rsidRPr="00127940" w:rsidRDefault="00127940" w:rsidP="00127940">
            <w:pPr>
              <w:spacing w:after="120" w:line="240" w:lineRule="auto"/>
              <w:jc w:val="both"/>
              <w:rPr>
                <w:rFonts w:ascii="Sylfaen" w:eastAsia="Times New Roman" w:hAnsi="Sylfaen" w:cs="Sylfaen"/>
                <w:color w:val="000000"/>
                <w:w w:val="120"/>
                <w:sz w:val="20"/>
                <w:szCs w:val="20"/>
                <w:lang w:val="af-ZA"/>
              </w:rPr>
            </w:pPr>
            <w:r w:rsidRPr="00127940">
              <w:rPr>
                <w:rFonts w:ascii="Sylfaen" w:eastAsia="Times New Roman" w:hAnsi="Sylfaen" w:cs="Sylfaen"/>
                <w:color w:val="000000"/>
                <w:w w:val="120"/>
                <w:sz w:val="20"/>
                <w:szCs w:val="20"/>
                <w:lang w:val="af-ZA"/>
              </w:rPr>
              <w:t>Широкоформатный принтер (плоттер) и сканер большого формата</w:t>
            </w:r>
          </w:p>
          <w:p w:rsidR="00127940" w:rsidRPr="00127940" w:rsidRDefault="00127940" w:rsidP="00127940">
            <w:pPr>
              <w:spacing w:after="120" w:line="240" w:lineRule="auto"/>
              <w:jc w:val="both"/>
              <w:rPr>
                <w:rFonts w:ascii="Sylfaen" w:eastAsia="Times New Roman" w:hAnsi="Sylfaen" w:cs="Sylfaen"/>
                <w:color w:val="000000"/>
                <w:w w:val="120"/>
                <w:sz w:val="20"/>
                <w:szCs w:val="20"/>
                <w:lang w:val="af-ZA"/>
              </w:rPr>
            </w:pPr>
            <w:r w:rsidRPr="00127940">
              <w:rPr>
                <w:rFonts w:ascii="Sylfaen" w:eastAsia="Times New Roman" w:hAnsi="Sylfaen" w:cs="Sylfaen"/>
                <w:color w:val="000000"/>
                <w:w w:val="120"/>
                <w:sz w:val="20"/>
                <w:szCs w:val="20"/>
                <w:lang w:val="af-ZA"/>
              </w:rPr>
              <w:t xml:space="preserve">Устройство должно обеспечивать печать и сканирование формата A1 (594×841 мм) или большего, поддерживать работу с операционными системами Windows 10/11, включать плоттер + </w:t>
            </w:r>
            <w:r w:rsidRPr="00127940">
              <w:rPr>
                <w:rFonts w:ascii="Sylfaen" w:eastAsia="Times New Roman" w:hAnsi="Sylfaen" w:cs="Sylfaen"/>
                <w:color w:val="000000"/>
                <w:w w:val="120"/>
                <w:sz w:val="20"/>
                <w:szCs w:val="20"/>
                <w:lang w:val="af-ZA"/>
              </w:rPr>
              <w:lastRenderedPageBreak/>
              <w:t>сканер или комбинированную систему печати/сканирования.</w:t>
            </w:r>
          </w:p>
          <w:p w:rsidR="00127940" w:rsidRPr="00127940" w:rsidRDefault="00127940" w:rsidP="00127940">
            <w:pPr>
              <w:spacing w:after="120" w:line="240" w:lineRule="auto"/>
              <w:jc w:val="both"/>
              <w:rPr>
                <w:rFonts w:ascii="Sylfaen" w:eastAsia="Times New Roman" w:hAnsi="Sylfaen" w:cs="Sylfaen"/>
                <w:color w:val="000000"/>
                <w:w w:val="120"/>
                <w:sz w:val="20"/>
                <w:szCs w:val="20"/>
                <w:lang w:val="af-ZA"/>
              </w:rPr>
            </w:pPr>
            <w:r w:rsidRPr="00127940">
              <w:rPr>
                <w:rFonts w:ascii="Sylfaen" w:eastAsia="Times New Roman" w:hAnsi="Sylfaen" w:cs="Sylfaen"/>
                <w:color w:val="000000"/>
                <w:w w:val="120"/>
                <w:sz w:val="20"/>
                <w:szCs w:val="20"/>
                <w:lang w:val="af-ZA"/>
              </w:rPr>
              <w:t>Технические характеристики:</w:t>
            </w:r>
          </w:p>
          <w:p w:rsidR="00127940" w:rsidRPr="00127940" w:rsidRDefault="00127940" w:rsidP="00127940">
            <w:pPr>
              <w:spacing w:after="120" w:line="240" w:lineRule="auto"/>
              <w:jc w:val="both"/>
              <w:rPr>
                <w:rFonts w:ascii="Sylfaen" w:eastAsia="Times New Roman" w:hAnsi="Sylfaen" w:cs="Sylfaen"/>
                <w:color w:val="000000"/>
                <w:w w:val="120"/>
                <w:sz w:val="20"/>
                <w:szCs w:val="20"/>
                <w:lang w:val="af-ZA"/>
              </w:rPr>
            </w:pPr>
            <w:r w:rsidRPr="00127940">
              <w:rPr>
                <w:rFonts w:ascii="Sylfaen" w:eastAsia="Times New Roman" w:hAnsi="Sylfaen" w:cs="Sylfaen"/>
                <w:color w:val="000000"/>
                <w:w w:val="120"/>
                <w:sz w:val="20"/>
                <w:szCs w:val="20"/>
                <w:lang w:val="af-ZA"/>
              </w:rPr>
              <w:t>Технология печати: струйная (Inkjet) или эквивалентная</w:t>
            </w:r>
          </w:p>
          <w:p w:rsidR="00127940" w:rsidRPr="00127940" w:rsidRDefault="00127940" w:rsidP="00127940">
            <w:pPr>
              <w:spacing w:after="120" w:line="240" w:lineRule="auto"/>
              <w:jc w:val="both"/>
              <w:rPr>
                <w:rFonts w:ascii="Sylfaen" w:eastAsia="Times New Roman" w:hAnsi="Sylfaen" w:cs="Sylfaen"/>
                <w:color w:val="000000"/>
                <w:w w:val="120"/>
                <w:sz w:val="20"/>
                <w:szCs w:val="20"/>
                <w:lang w:val="af-ZA"/>
              </w:rPr>
            </w:pPr>
            <w:r w:rsidRPr="00127940">
              <w:rPr>
                <w:rFonts w:ascii="Sylfaen" w:eastAsia="Times New Roman" w:hAnsi="Sylfaen" w:cs="Sylfaen"/>
                <w:color w:val="000000"/>
                <w:w w:val="120"/>
                <w:sz w:val="20"/>
                <w:szCs w:val="20"/>
                <w:lang w:val="af-ZA"/>
              </w:rPr>
              <w:t>Максимальный формат печати: A1 или больше (максимальная ширина ≥ 610 мм)</w:t>
            </w:r>
          </w:p>
          <w:p w:rsidR="00127940" w:rsidRPr="00127940" w:rsidRDefault="00127940" w:rsidP="00127940">
            <w:pPr>
              <w:spacing w:after="120" w:line="240" w:lineRule="auto"/>
              <w:jc w:val="both"/>
              <w:rPr>
                <w:rFonts w:ascii="Sylfaen" w:eastAsia="Times New Roman" w:hAnsi="Sylfaen" w:cs="Sylfaen"/>
                <w:color w:val="000000"/>
                <w:w w:val="120"/>
                <w:sz w:val="20"/>
                <w:szCs w:val="20"/>
                <w:lang w:val="af-ZA"/>
              </w:rPr>
            </w:pPr>
            <w:r w:rsidRPr="00127940">
              <w:rPr>
                <w:rFonts w:ascii="Sylfaen" w:eastAsia="Times New Roman" w:hAnsi="Sylfaen" w:cs="Sylfaen"/>
                <w:color w:val="000000"/>
                <w:w w:val="120"/>
                <w:sz w:val="20"/>
                <w:szCs w:val="20"/>
                <w:lang w:val="af-ZA"/>
              </w:rPr>
              <w:t>Разрешение печати: не менее 2400×1200 dpi</w:t>
            </w:r>
          </w:p>
          <w:p w:rsidR="00127940" w:rsidRPr="00127940" w:rsidRDefault="00127940" w:rsidP="00127940">
            <w:pPr>
              <w:spacing w:after="120" w:line="240" w:lineRule="auto"/>
              <w:jc w:val="both"/>
              <w:rPr>
                <w:rFonts w:ascii="Sylfaen" w:eastAsia="Times New Roman" w:hAnsi="Sylfaen" w:cs="Sylfaen"/>
                <w:color w:val="000000"/>
                <w:w w:val="120"/>
                <w:sz w:val="20"/>
                <w:szCs w:val="20"/>
                <w:lang w:val="af-ZA"/>
              </w:rPr>
            </w:pPr>
            <w:r w:rsidRPr="00127940">
              <w:rPr>
                <w:rFonts w:ascii="Sylfaen" w:eastAsia="Times New Roman" w:hAnsi="Sylfaen" w:cs="Sylfaen"/>
                <w:color w:val="000000"/>
                <w:w w:val="120"/>
                <w:sz w:val="20"/>
                <w:szCs w:val="20"/>
                <w:lang w:val="af-ZA"/>
              </w:rPr>
              <w:t>Скорость печати: A1 не менее 45 секунд (режим Draft)</w:t>
            </w:r>
          </w:p>
          <w:p w:rsidR="00127940" w:rsidRPr="00127940" w:rsidRDefault="00127940" w:rsidP="00127940">
            <w:pPr>
              <w:spacing w:after="120" w:line="240" w:lineRule="auto"/>
              <w:jc w:val="both"/>
              <w:rPr>
                <w:rFonts w:ascii="Sylfaen" w:eastAsia="Times New Roman" w:hAnsi="Sylfaen" w:cs="Sylfaen"/>
                <w:color w:val="000000"/>
                <w:w w:val="120"/>
                <w:sz w:val="20"/>
                <w:szCs w:val="20"/>
                <w:lang w:val="af-ZA"/>
              </w:rPr>
            </w:pPr>
            <w:r w:rsidRPr="00127940">
              <w:rPr>
                <w:rFonts w:ascii="Sylfaen" w:eastAsia="Times New Roman" w:hAnsi="Sylfaen" w:cs="Sylfaen"/>
                <w:color w:val="000000"/>
                <w:w w:val="120"/>
                <w:sz w:val="20"/>
                <w:szCs w:val="20"/>
                <w:lang w:val="af-ZA"/>
              </w:rPr>
              <w:t>Система чернил: не менее 4 цветов (CMYK)</w:t>
            </w:r>
          </w:p>
          <w:p w:rsidR="00127940" w:rsidRPr="00127940" w:rsidRDefault="00127940" w:rsidP="00127940">
            <w:pPr>
              <w:spacing w:after="120" w:line="240" w:lineRule="auto"/>
              <w:jc w:val="both"/>
              <w:rPr>
                <w:rFonts w:ascii="Sylfaen" w:eastAsia="Times New Roman" w:hAnsi="Sylfaen" w:cs="Sylfaen"/>
                <w:color w:val="000000"/>
                <w:w w:val="120"/>
                <w:sz w:val="20"/>
                <w:szCs w:val="20"/>
                <w:lang w:val="af-ZA"/>
              </w:rPr>
            </w:pPr>
            <w:r w:rsidRPr="00127940">
              <w:rPr>
                <w:rFonts w:ascii="Sylfaen" w:eastAsia="Times New Roman" w:hAnsi="Sylfaen" w:cs="Sylfaen"/>
                <w:color w:val="000000"/>
                <w:w w:val="120"/>
                <w:sz w:val="20"/>
                <w:szCs w:val="20"/>
                <w:lang w:val="af-ZA"/>
              </w:rPr>
              <w:t>Поддержка носителей: рулонная бумага (roll) + отдельные листы (sheet)</w:t>
            </w:r>
          </w:p>
          <w:p w:rsidR="00127940" w:rsidRPr="00127940" w:rsidRDefault="00127940" w:rsidP="00127940">
            <w:pPr>
              <w:spacing w:after="120" w:line="240" w:lineRule="auto"/>
              <w:jc w:val="both"/>
              <w:rPr>
                <w:rFonts w:ascii="Sylfaen" w:eastAsia="Times New Roman" w:hAnsi="Sylfaen" w:cs="Sylfaen"/>
                <w:color w:val="000000"/>
                <w:w w:val="120"/>
                <w:sz w:val="20"/>
                <w:szCs w:val="20"/>
                <w:lang w:val="af-ZA"/>
              </w:rPr>
            </w:pPr>
            <w:r w:rsidRPr="00127940">
              <w:rPr>
                <w:rFonts w:ascii="Sylfaen" w:eastAsia="Times New Roman" w:hAnsi="Sylfaen" w:cs="Sylfaen"/>
                <w:color w:val="000000"/>
                <w:w w:val="120"/>
                <w:sz w:val="20"/>
                <w:szCs w:val="20"/>
                <w:lang w:val="af-ZA"/>
              </w:rPr>
              <w:t>Толщина носителя: 0,07–0,25 мм</w:t>
            </w:r>
          </w:p>
          <w:p w:rsidR="00127940" w:rsidRPr="00127940" w:rsidRDefault="00127940" w:rsidP="00127940">
            <w:pPr>
              <w:spacing w:after="120" w:line="240" w:lineRule="auto"/>
              <w:jc w:val="both"/>
              <w:rPr>
                <w:rFonts w:ascii="Sylfaen" w:eastAsia="Times New Roman" w:hAnsi="Sylfaen" w:cs="Sylfaen"/>
                <w:color w:val="000000"/>
                <w:w w:val="120"/>
                <w:sz w:val="20"/>
                <w:szCs w:val="20"/>
                <w:lang w:val="af-ZA"/>
              </w:rPr>
            </w:pPr>
            <w:r w:rsidRPr="00127940">
              <w:rPr>
                <w:rFonts w:ascii="Sylfaen" w:eastAsia="Times New Roman" w:hAnsi="Sylfaen" w:cs="Sylfaen"/>
                <w:color w:val="000000"/>
                <w:w w:val="120"/>
                <w:sz w:val="20"/>
                <w:szCs w:val="20"/>
                <w:lang w:val="af-ZA"/>
              </w:rPr>
              <w:t>Интерфейсы: USB / Ethernet / Wi-Fi или эквивалентные</w:t>
            </w:r>
          </w:p>
          <w:p w:rsidR="00127940" w:rsidRPr="00127940" w:rsidRDefault="00127940" w:rsidP="00127940">
            <w:pPr>
              <w:spacing w:after="120" w:line="240" w:lineRule="auto"/>
              <w:jc w:val="both"/>
              <w:rPr>
                <w:rFonts w:ascii="Sylfaen" w:eastAsia="Times New Roman" w:hAnsi="Sylfaen" w:cs="Sylfaen"/>
                <w:b/>
                <w:color w:val="000000"/>
                <w:w w:val="120"/>
                <w:sz w:val="20"/>
                <w:szCs w:val="20"/>
                <w:lang w:val="af-ZA"/>
              </w:rPr>
            </w:pPr>
            <w:r w:rsidRPr="00127940">
              <w:rPr>
                <w:rFonts w:ascii="Sylfaen" w:eastAsia="Times New Roman" w:hAnsi="Sylfaen" w:cs="Sylfaen"/>
                <w:b/>
                <w:color w:val="000000"/>
                <w:w w:val="120"/>
                <w:sz w:val="20"/>
                <w:szCs w:val="20"/>
                <w:lang w:val="af-ZA"/>
              </w:rPr>
              <w:t>Гарантийный срок: не менее 365 календарных дней</w:t>
            </w:r>
          </w:p>
          <w:p w:rsidR="00410DD5" w:rsidRPr="00CF44EA" w:rsidRDefault="00127940" w:rsidP="00127940">
            <w:pPr>
              <w:spacing w:after="120" w:line="240" w:lineRule="auto"/>
              <w:jc w:val="both"/>
              <w:rPr>
                <w:rFonts w:ascii="Sylfaen" w:eastAsia="Times New Roman" w:hAnsi="Sylfaen" w:cs="Sylfaen"/>
                <w:color w:val="000000"/>
                <w:w w:val="120"/>
                <w:sz w:val="20"/>
                <w:szCs w:val="20"/>
                <w:highlight w:val="yellow"/>
                <w:lang w:val="af-ZA"/>
              </w:rPr>
            </w:pPr>
            <w:r w:rsidRPr="00127940">
              <w:rPr>
                <w:rFonts w:ascii="Sylfaen" w:eastAsia="Times New Roman" w:hAnsi="Sylfaen" w:cs="Sylfaen"/>
                <w:b/>
                <w:color w:val="000000"/>
                <w:w w:val="120"/>
                <w:sz w:val="20"/>
                <w:szCs w:val="20"/>
                <w:lang w:val="af-ZA"/>
              </w:rPr>
              <w:t>Срок поставки: 20 рабочих дней после подписания соглашения</w:t>
            </w:r>
            <w:r>
              <w:rPr>
                <w:rFonts w:ascii="Sylfaen" w:eastAsia="Times New Roman" w:hAnsi="Sylfaen" w:cs="Sylfaen"/>
                <w:color w:val="000000"/>
                <w:w w:val="120"/>
                <w:sz w:val="20"/>
                <w:szCs w:val="20"/>
              </w:rPr>
              <w:t>.</w:t>
            </w:r>
            <w:r w:rsidRPr="00127940">
              <w:rPr>
                <w:rFonts w:ascii="Sylfaen" w:eastAsia="Times New Roman" w:hAnsi="Sylfaen" w:cs="Sylfaen"/>
                <w:color w:val="000000"/>
                <w:w w:val="120"/>
                <w:sz w:val="20"/>
                <w:szCs w:val="20"/>
                <w:lang w:val="af-ZA"/>
              </w:rPr>
              <w:t xml:space="preserve"> </w:t>
            </w:r>
          </w:p>
        </w:tc>
      </w:tr>
      <w:tr w:rsidR="00410DD5" w:rsidRPr="00CF44EA" w:rsidTr="0078493F">
        <w:trPr>
          <w:trHeight w:val="169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D5" w:rsidRPr="00CF44EA" w:rsidRDefault="00410DD5" w:rsidP="0078493F">
            <w:pPr>
              <w:spacing w:after="0" w:line="360" w:lineRule="auto"/>
              <w:ind w:right="-365"/>
              <w:rPr>
                <w:rFonts w:ascii="Sylfaen" w:eastAsia="Times New Roman" w:hAnsi="Sylfaen" w:cs="Times New Roman"/>
                <w:bCs/>
                <w:color w:val="000000"/>
                <w:sz w:val="20"/>
                <w:szCs w:val="20"/>
                <w:lang w:val="es-ES"/>
              </w:rPr>
            </w:pPr>
            <w:r w:rsidRPr="00CF44EA">
              <w:rPr>
                <w:rFonts w:ascii="Sylfaen" w:eastAsia="Times New Roman" w:hAnsi="Sylfaen" w:cs="Times New Roman"/>
                <w:bCs/>
                <w:color w:val="000000"/>
                <w:sz w:val="20"/>
                <w:szCs w:val="20"/>
                <w:lang w:val="es-ES"/>
              </w:rPr>
              <w:lastRenderedPageBreak/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D5" w:rsidRPr="00CF44EA" w:rsidRDefault="00B40029" w:rsidP="0078493F">
            <w:pPr>
              <w:spacing w:after="0" w:line="276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B40029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 w:eastAsia="ru-RU"/>
              </w:rPr>
              <w:t>Сканеры</w:t>
            </w:r>
            <w:proofErr w:type="spellEnd"/>
            <w:r w:rsidRPr="00B40029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B40029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 w:eastAsia="ru-RU"/>
              </w:rPr>
              <w:t>для</w:t>
            </w:r>
            <w:proofErr w:type="spellEnd"/>
            <w:r w:rsidRPr="00B40029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B40029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 w:eastAsia="ru-RU"/>
              </w:rPr>
              <w:t>компьютеров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D5" w:rsidRPr="00CF44EA" w:rsidRDefault="00B40029" w:rsidP="0078493F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B40029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 xml:space="preserve">1 </w:t>
            </w:r>
            <w:proofErr w:type="spellStart"/>
            <w:r w:rsidRPr="00B40029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D5" w:rsidRPr="00CF44EA" w:rsidRDefault="00B40029" w:rsidP="0078493F">
            <w:pPr>
              <w:spacing w:after="0" w:line="36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B40029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30216110/501</w:t>
            </w: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29" w:rsidRPr="00B40029" w:rsidRDefault="00B40029" w:rsidP="00B40029">
            <w:pPr>
              <w:spacing w:after="0" w:line="276" w:lineRule="auto"/>
              <w:jc w:val="both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B400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Сканер</w:t>
            </w:r>
          </w:p>
          <w:p w:rsidR="00B40029" w:rsidRPr="00B40029" w:rsidRDefault="00B40029" w:rsidP="00B40029">
            <w:pPr>
              <w:spacing w:after="0" w:line="276" w:lineRule="auto"/>
              <w:jc w:val="both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B400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Максимальная ширина сканирования: не менее 610 мм (A1)</w:t>
            </w:r>
          </w:p>
          <w:p w:rsidR="00B40029" w:rsidRPr="00B40029" w:rsidRDefault="00B40029" w:rsidP="00B40029">
            <w:pPr>
              <w:spacing w:after="0" w:line="276" w:lineRule="auto"/>
              <w:jc w:val="both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B400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Оптическое разрешение сканирования: не менее 600 dpi</w:t>
            </w:r>
          </w:p>
          <w:p w:rsidR="00B40029" w:rsidRPr="00B40029" w:rsidRDefault="00B40029" w:rsidP="00B40029">
            <w:pPr>
              <w:spacing w:after="0" w:line="276" w:lineRule="auto"/>
              <w:jc w:val="both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B400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Режимы сканирования: цветное и черно-белое</w:t>
            </w:r>
          </w:p>
          <w:p w:rsidR="00B40029" w:rsidRPr="00B40029" w:rsidRDefault="00B40029" w:rsidP="00B40029">
            <w:pPr>
              <w:spacing w:after="0" w:line="276" w:lineRule="auto"/>
              <w:jc w:val="both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B400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Форматы файлов: PDF / TIFF / JPEG или эквивалентные</w:t>
            </w:r>
          </w:p>
          <w:p w:rsidR="00B40029" w:rsidRPr="00B40029" w:rsidRDefault="00B40029" w:rsidP="00B40029">
            <w:pPr>
              <w:spacing w:after="0" w:line="276" w:lineRule="auto"/>
              <w:jc w:val="both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B400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Возможность сохранения сканов напрямую на компьютер, USB-накопитель или сетевую папку</w:t>
            </w:r>
          </w:p>
          <w:p w:rsidR="00B40029" w:rsidRPr="00B40029" w:rsidRDefault="00B40029" w:rsidP="00B40029">
            <w:pPr>
              <w:spacing w:after="0" w:line="276" w:lineRule="auto"/>
              <w:jc w:val="both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B400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Поддержка печати CAD / PDF файлов</w:t>
            </w:r>
          </w:p>
          <w:p w:rsidR="00B40029" w:rsidRPr="00B40029" w:rsidRDefault="00B40029" w:rsidP="00B40029">
            <w:pPr>
              <w:spacing w:after="0" w:line="276" w:lineRule="auto"/>
              <w:jc w:val="both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B400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В комплекте: программное обеспечение для управления сканированием и печатью</w:t>
            </w:r>
          </w:p>
          <w:p w:rsidR="00B40029" w:rsidRPr="00B40029" w:rsidRDefault="00B40029" w:rsidP="00B40029">
            <w:pPr>
              <w:spacing w:after="0" w:line="276" w:lineRule="auto"/>
              <w:jc w:val="both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hy-AM"/>
              </w:rPr>
            </w:pPr>
            <w:r w:rsidRPr="00B40029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hy-AM"/>
              </w:rPr>
              <w:t>Гарантийный срок: не менее 365 календарных дней</w:t>
            </w:r>
          </w:p>
          <w:p w:rsidR="00410DD5" w:rsidRPr="00A873BC" w:rsidRDefault="00B40029" w:rsidP="00B40029">
            <w:pPr>
              <w:spacing w:after="0" w:line="276" w:lineRule="auto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  <w:highlight w:val="yellow"/>
              </w:rPr>
            </w:pPr>
            <w:r w:rsidRPr="00B40029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hy-AM"/>
              </w:rPr>
              <w:t>Срок поставки: 20 рабочих дней после подписания</w:t>
            </w:r>
            <w:r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="00410DD5" w:rsidRPr="00A873BC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hy-AM"/>
              </w:rPr>
              <w:t>соглашения</w:t>
            </w:r>
            <w:r w:rsidR="00410DD5" w:rsidRPr="00AA52B6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="00410DD5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="00410DD5" w:rsidRPr="00CF44EA" w:rsidTr="0078493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D5" w:rsidRPr="00CF44EA" w:rsidRDefault="00410DD5" w:rsidP="0078493F">
            <w:pPr>
              <w:spacing w:after="0" w:line="360" w:lineRule="auto"/>
              <w:ind w:right="-365"/>
              <w:rPr>
                <w:rFonts w:ascii="Sylfaen" w:eastAsia="Times New Roman" w:hAnsi="Sylfaen" w:cs="Times New Roman"/>
                <w:bCs/>
                <w:color w:val="000000"/>
                <w:sz w:val="20"/>
                <w:szCs w:val="20"/>
                <w:lang w:val="es-ES"/>
              </w:rPr>
            </w:pPr>
          </w:p>
          <w:p w:rsidR="00410DD5" w:rsidRPr="00CF44EA" w:rsidRDefault="00410DD5" w:rsidP="0078493F">
            <w:pPr>
              <w:spacing w:after="0" w:line="360" w:lineRule="auto"/>
              <w:ind w:right="-365"/>
              <w:rPr>
                <w:rFonts w:ascii="Sylfaen" w:eastAsia="Times New Roman" w:hAnsi="Sylfaen" w:cs="Times New Roman"/>
                <w:bCs/>
                <w:color w:val="000000"/>
                <w:sz w:val="20"/>
                <w:szCs w:val="20"/>
                <w:lang w:val="es-ES"/>
              </w:rPr>
            </w:pPr>
          </w:p>
          <w:p w:rsidR="00410DD5" w:rsidRPr="00CF44EA" w:rsidRDefault="00410DD5" w:rsidP="0078493F">
            <w:pPr>
              <w:spacing w:after="0" w:line="360" w:lineRule="auto"/>
              <w:ind w:right="-365"/>
              <w:rPr>
                <w:rFonts w:ascii="Sylfaen" w:eastAsia="Times New Roman" w:hAnsi="Sylfaen" w:cs="Times New Roman"/>
                <w:bCs/>
                <w:color w:val="000000"/>
                <w:sz w:val="20"/>
                <w:szCs w:val="20"/>
                <w:lang w:val="es-ES"/>
              </w:rPr>
            </w:pPr>
          </w:p>
          <w:p w:rsidR="00410DD5" w:rsidRPr="00CF44EA" w:rsidRDefault="00410DD5" w:rsidP="0078493F">
            <w:pPr>
              <w:spacing w:after="0" w:line="360" w:lineRule="auto"/>
              <w:ind w:right="-365"/>
              <w:rPr>
                <w:rFonts w:ascii="Sylfaen" w:eastAsia="Times New Roman" w:hAnsi="Sylfaen" w:cs="Times New Roman"/>
                <w:bCs/>
                <w:color w:val="000000"/>
                <w:sz w:val="20"/>
                <w:szCs w:val="20"/>
                <w:lang w:val="es-ES"/>
              </w:rPr>
            </w:pPr>
          </w:p>
          <w:p w:rsidR="00410DD5" w:rsidRPr="00CF44EA" w:rsidRDefault="00410DD5" w:rsidP="0078493F">
            <w:pPr>
              <w:spacing w:after="0" w:line="360" w:lineRule="auto"/>
              <w:ind w:right="-365"/>
              <w:rPr>
                <w:rFonts w:ascii="Sylfaen" w:eastAsia="Times New Roman" w:hAnsi="Sylfaen" w:cs="Times New Roman"/>
                <w:bCs/>
                <w:color w:val="000000"/>
                <w:sz w:val="20"/>
                <w:szCs w:val="20"/>
                <w:lang w:val="es-ES"/>
              </w:rPr>
            </w:pPr>
          </w:p>
          <w:p w:rsidR="00410DD5" w:rsidRPr="00CF44EA" w:rsidRDefault="00410DD5" w:rsidP="0078493F">
            <w:pPr>
              <w:spacing w:after="0" w:line="360" w:lineRule="auto"/>
              <w:ind w:right="-365"/>
              <w:rPr>
                <w:rFonts w:ascii="Sylfaen" w:eastAsia="Times New Roman" w:hAnsi="Sylfaen" w:cs="Times New Roman"/>
                <w:bCs/>
                <w:color w:val="000000"/>
                <w:sz w:val="20"/>
                <w:szCs w:val="20"/>
                <w:lang w:val="es-ES"/>
              </w:rPr>
            </w:pPr>
          </w:p>
          <w:p w:rsidR="00410DD5" w:rsidRPr="00CF44EA" w:rsidRDefault="00410DD5" w:rsidP="0078493F">
            <w:pPr>
              <w:spacing w:after="0" w:line="360" w:lineRule="auto"/>
              <w:ind w:right="-365"/>
              <w:rPr>
                <w:rFonts w:ascii="Sylfaen" w:eastAsia="Times New Roman" w:hAnsi="Sylfaen" w:cs="Times New Roman"/>
                <w:bCs/>
                <w:color w:val="000000"/>
                <w:sz w:val="20"/>
                <w:szCs w:val="20"/>
                <w:lang w:val="es-ES"/>
              </w:rPr>
            </w:pPr>
          </w:p>
          <w:p w:rsidR="00410DD5" w:rsidRPr="00CF44EA" w:rsidRDefault="00410DD5" w:rsidP="0078493F">
            <w:pPr>
              <w:spacing w:after="0" w:line="360" w:lineRule="auto"/>
              <w:ind w:right="-365"/>
              <w:rPr>
                <w:rFonts w:ascii="Sylfaen" w:eastAsia="Times New Roman" w:hAnsi="Sylfaen" w:cs="Times New Roman"/>
                <w:bCs/>
                <w:color w:val="000000"/>
                <w:sz w:val="20"/>
                <w:szCs w:val="20"/>
                <w:lang w:val="es-ES"/>
              </w:rPr>
            </w:pPr>
          </w:p>
          <w:p w:rsidR="00410DD5" w:rsidRPr="00CF44EA" w:rsidRDefault="00410DD5" w:rsidP="0078493F">
            <w:pPr>
              <w:spacing w:after="0" w:line="360" w:lineRule="auto"/>
              <w:ind w:right="-365"/>
              <w:rPr>
                <w:rFonts w:ascii="Sylfaen" w:eastAsia="Times New Roman" w:hAnsi="Sylfaen" w:cs="Times New Roman"/>
                <w:bCs/>
                <w:color w:val="000000"/>
                <w:sz w:val="20"/>
                <w:szCs w:val="20"/>
                <w:lang w:val="es-ES"/>
              </w:rPr>
            </w:pPr>
          </w:p>
          <w:p w:rsidR="00410DD5" w:rsidRPr="00CF44EA" w:rsidRDefault="00410DD5" w:rsidP="0078493F">
            <w:pPr>
              <w:spacing w:after="0" w:line="360" w:lineRule="auto"/>
              <w:ind w:right="-365"/>
              <w:rPr>
                <w:rFonts w:ascii="Sylfaen" w:eastAsia="Times New Roman" w:hAnsi="Sylfaen" w:cs="Times New Roman"/>
                <w:bCs/>
                <w:color w:val="000000"/>
                <w:sz w:val="20"/>
                <w:szCs w:val="20"/>
                <w:lang w:val="es-ES"/>
              </w:rPr>
            </w:pPr>
          </w:p>
          <w:p w:rsidR="00410DD5" w:rsidRPr="00CF44EA" w:rsidRDefault="00410DD5" w:rsidP="0078493F">
            <w:pPr>
              <w:spacing w:after="0" w:line="360" w:lineRule="auto"/>
              <w:ind w:right="-365"/>
              <w:rPr>
                <w:rFonts w:ascii="Sylfaen" w:eastAsia="Times New Roman" w:hAnsi="Sylfaen" w:cs="Times New Roman"/>
                <w:bCs/>
                <w:color w:val="000000"/>
                <w:sz w:val="20"/>
                <w:szCs w:val="20"/>
                <w:lang w:val="es-ES"/>
              </w:rPr>
            </w:pPr>
          </w:p>
          <w:p w:rsidR="00410DD5" w:rsidRPr="00CF44EA" w:rsidRDefault="00410DD5" w:rsidP="0078493F">
            <w:pPr>
              <w:spacing w:after="0" w:line="360" w:lineRule="auto"/>
              <w:ind w:right="-365"/>
              <w:rPr>
                <w:rFonts w:ascii="Sylfaen" w:eastAsia="Times New Roman" w:hAnsi="Sylfaen" w:cs="Times New Roman"/>
                <w:bCs/>
                <w:color w:val="000000"/>
                <w:sz w:val="20"/>
                <w:szCs w:val="20"/>
                <w:lang w:val="es-ES"/>
              </w:rPr>
            </w:pPr>
          </w:p>
          <w:p w:rsidR="00410DD5" w:rsidRPr="00CF44EA" w:rsidRDefault="00410DD5" w:rsidP="0078493F">
            <w:pPr>
              <w:spacing w:after="0" w:line="360" w:lineRule="auto"/>
              <w:ind w:right="-365"/>
              <w:rPr>
                <w:rFonts w:ascii="Sylfaen" w:eastAsia="Times New Roman" w:hAnsi="Sylfaen" w:cs="Times New Roman"/>
                <w:bCs/>
                <w:color w:val="000000"/>
                <w:sz w:val="20"/>
                <w:szCs w:val="20"/>
                <w:lang w:val="es-ES"/>
              </w:rPr>
            </w:pPr>
          </w:p>
          <w:p w:rsidR="00410DD5" w:rsidRPr="00CF44EA" w:rsidRDefault="00410DD5" w:rsidP="0078493F">
            <w:pPr>
              <w:spacing w:after="0" w:line="360" w:lineRule="auto"/>
              <w:ind w:right="-365"/>
              <w:rPr>
                <w:rFonts w:ascii="Sylfaen" w:eastAsia="Times New Roman" w:hAnsi="Sylfaen" w:cs="Times New Roman"/>
                <w:bCs/>
                <w:color w:val="000000"/>
                <w:sz w:val="20"/>
                <w:szCs w:val="20"/>
                <w:lang w:val="es-ES"/>
              </w:rPr>
            </w:pPr>
          </w:p>
          <w:p w:rsidR="00410DD5" w:rsidRPr="00CF44EA" w:rsidRDefault="00410DD5" w:rsidP="0078493F">
            <w:pPr>
              <w:spacing w:after="0" w:line="360" w:lineRule="auto"/>
              <w:ind w:right="-365"/>
              <w:rPr>
                <w:rFonts w:ascii="Sylfaen" w:eastAsia="Times New Roman" w:hAnsi="Sylfaen" w:cs="Times New Roman"/>
                <w:bCs/>
                <w:color w:val="000000"/>
                <w:sz w:val="20"/>
                <w:szCs w:val="20"/>
                <w:lang w:val="es-ES"/>
              </w:rPr>
            </w:pPr>
          </w:p>
          <w:p w:rsidR="00410DD5" w:rsidRPr="00CF44EA" w:rsidRDefault="00410DD5" w:rsidP="0078493F">
            <w:pPr>
              <w:spacing w:after="0" w:line="360" w:lineRule="auto"/>
              <w:ind w:right="-365"/>
              <w:rPr>
                <w:rFonts w:ascii="Sylfaen" w:eastAsia="Times New Roman" w:hAnsi="Sylfaen" w:cs="Times New Roman"/>
                <w:bCs/>
                <w:color w:val="000000"/>
                <w:sz w:val="20"/>
                <w:szCs w:val="20"/>
                <w:lang w:val="es-ES"/>
              </w:rPr>
            </w:pPr>
          </w:p>
          <w:p w:rsidR="00410DD5" w:rsidRPr="00CF44EA" w:rsidRDefault="00410DD5" w:rsidP="0078493F">
            <w:pPr>
              <w:spacing w:after="0" w:line="360" w:lineRule="auto"/>
              <w:ind w:right="-365"/>
              <w:rPr>
                <w:rFonts w:ascii="Sylfaen" w:eastAsia="Times New Roman" w:hAnsi="Sylfaen" w:cs="Times New Roman"/>
                <w:bCs/>
                <w:color w:val="000000"/>
                <w:sz w:val="20"/>
                <w:szCs w:val="20"/>
                <w:lang w:val="es-ES"/>
              </w:rPr>
            </w:pPr>
          </w:p>
          <w:p w:rsidR="00410DD5" w:rsidRPr="00CF44EA" w:rsidRDefault="00410DD5" w:rsidP="0078493F">
            <w:pPr>
              <w:spacing w:after="0" w:line="360" w:lineRule="auto"/>
              <w:ind w:right="-365"/>
              <w:rPr>
                <w:rFonts w:ascii="Sylfaen" w:eastAsia="Times New Roman" w:hAnsi="Sylfaen" w:cs="Times New Roman"/>
                <w:bCs/>
                <w:color w:val="000000"/>
                <w:sz w:val="20"/>
                <w:szCs w:val="20"/>
                <w:lang w:val="es-ES"/>
              </w:rPr>
            </w:pPr>
            <w:r w:rsidRPr="00CF44EA">
              <w:rPr>
                <w:rFonts w:ascii="Sylfaen" w:eastAsia="Times New Roman" w:hAnsi="Sylfaen" w:cs="Times New Roman"/>
                <w:bCs/>
                <w:color w:val="000000"/>
                <w:sz w:val="20"/>
                <w:szCs w:val="20"/>
                <w:lang w:val="es-E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D5" w:rsidRPr="00CF44EA" w:rsidRDefault="008F2DFE" w:rsidP="0078493F">
            <w:pPr>
              <w:spacing w:after="0" w:line="276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s-ES" w:eastAsia="ru-RU"/>
              </w:rPr>
            </w:pPr>
            <w:r w:rsidRPr="008F2DFE">
              <w:rPr>
                <w:rFonts w:ascii="Sylfaen" w:eastAsia="Times New Roman" w:hAnsi="Sylfaen" w:cs="Arial"/>
                <w:color w:val="000000"/>
                <w:sz w:val="20"/>
                <w:szCs w:val="20"/>
                <w:lang w:val="es-ES" w:eastAsia="ru-RU"/>
              </w:rPr>
              <w:lastRenderedPageBreak/>
              <w:t>Шкафы для архива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D5" w:rsidRPr="00353BCE" w:rsidRDefault="00353BCE" w:rsidP="0078493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  <w:t>10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шт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D5" w:rsidRPr="00CF44EA" w:rsidRDefault="008F2DFE" w:rsidP="0078493F">
            <w:pPr>
              <w:spacing w:after="0" w:line="36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8F2DFE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39131200/501</w:t>
            </w: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43" w:rsidRPr="00EB1C43" w:rsidRDefault="00EB1C43" w:rsidP="00EB1C43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EB1C4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  <w:t>Металлический открытый с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  <w:t>теллаж, изготовленный из стали</w:t>
            </w:r>
          </w:p>
          <w:p w:rsidR="00EB1C43" w:rsidRPr="00EB1C43" w:rsidRDefault="00EB1C43" w:rsidP="00EB1C43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EB1C4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  <w:t>* Толщина металлического листа: не менее 0,6 мм</w:t>
            </w:r>
          </w:p>
          <w:p w:rsidR="00EB1C43" w:rsidRPr="00EB1C43" w:rsidRDefault="00EB1C43" w:rsidP="00EB1C43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EB1C4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  <w:t>* Цвет: светло-серый RAL 7035</w:t>
            </w:r>
          </w:p>
          <w:p w:rsidR="00EB1C43" w:rsidRPr="00EB1C43" w:rsidRDefault="00EB1C43" w:rsidP="00EB1C43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EB1C4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  <w:t>* Все элементы стеллажа окрашены в один цвет:</w:t>
            </w:r>
          </w:p>
          <w:p w:rsidR="00EB1C43" w:rsidRPr="00EB1C43" w:rsidRDefault="00EB1C43" w:rsidP="00EB1C43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EB1C4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  <w:t xml:space="preserve">  Покрытие: термостойкая порошковая краска на основе эпоксидных и полиэфирных смол</w:t>
            </w:r>
          </w:p>
          <w:p w:rsidR="00EB1C43" w:rsidRPr="00EB1C43" w:rsidRDefault="00EB1C43" w:rsidP="00EB1C43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EB1C4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  <w:t>* Грузоподъемность одной полки при равномерном распределении нагрузки: не менее 150 кг</w:t>
            </w:r>
          </w:p>
          <w:p w:rsidR="00EB1C43" w:rsidRPr="00EB1C43" w:rsidRDefault="00EB1C43" w:rsidP="00EB1C43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EB1C4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  <w:t>* Общая грузоподъемность стеллажа: 900 кг</w:t>
            </w:r>
          </w:p>
          <w:p w:rsidR="00EB1C43" w:rsidRPr="00EB1C43" w:rsidRDefault="00EB1C43" w:rsidP="00EB1C43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EB1C4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  <w:t>* Максимальная допустимая высота нижней полки от пола: 30 см</w:t>
            </w:r>
          </w:p>
          <w:p w:rsidR="00EB1C43" w:rsidRPr="00EB1C43" w:rsidRDefault="00EB1C43" w:rsidP="00EB1C43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EB1C4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  <w:lastRenderedPageBreak/>
              <w:t>* Расстояние между полками регулируется по требованию с шагом 2,5 см без демонтажа стеллажа</w:t>
            </w:r>
          </w:p>
          <w:p w:rsidR="00EB1C43" w:rsidRPr="00EB1C43" w:rsidRDefault="00EB1C43" w:rsidP="00EB1C43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EB1C4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  <w:t>* Полки оснащены зоной усиления</w:t>
            </w:r>
          </w:p>
          <w:p w:rsidR="00EB1C43" w:rsidRPr="00EB1C43" w:rsidRDefault="00EB1C43" w:rsidP="00EB1C43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EB1C4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  <w:t>* Возможность выравнивания стеллажа по наклонному полу</w:t>
            </w:r>
          </w:p>
          <w:p w:rsidR="00EB1C43" w:rsidRPr="00EB1C43" w:rsidRDefault="00EB1C43" w:rsidP="00EB1C43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EB1C4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  <w:t>* Стойки стеллажа изготовлены методом гибки, минимальная глубина плеча: 37 мм</w:t>
            </w:r>
          </w:p>
          <w:p w:rsidR="00EB1C43" w:rsidRPr="00EB1C43" w:rsidRDefault="00EB1C43" w:rsidP="00EB1C43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EB1C4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  <w:t>* Стеллажи можно соединять между собой со всех четырех сторон, а также крепить к стене и полу</w:t>
            </w:r>
          </w:p>
          <w:p w:rsidR="00EB1C43" w:rsidRPr="00EB1C43" w:rsidRDefault="00EB1C43" w:rsidP="00EB1C43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EB1C4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  <w:t>* Срок службы: 10 лет</w:t>
            </w:r>
          </w:p>
          <w:p w:rsidR="00EB1C43" w:rsidRPr="00111370" w:rsidRDefault="00EB1C43" w:rsidP="00EB1C43">
            <w:pPr>
              <w:spacing w:after="0" w:line="276" w:lineRule="auto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en-US"/>
              </w:rPr>
            </w:pPr>
            <w:r w:rsidRPr="00EB1C43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hy-AM"/>
              </w:rPr>
              <w:t>* Гарантийный срок: 2 года</w:t>
            </w:r>
            <w:r w:rsidR="00111370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en-US"/>
              </w:rPr>
              <w:t>.</w:t>
            </w:r>
            <w:bookmarkStart w:id="0" w:name="_GoBack"/>
            <w:bookmarkEnd w:id="0"/>
          </w:p>
          <w:p w:rsidR="00EB1C43" w:rsidRPr="00EB1C43" w:rsidRDefault="00EB1C43" w:rsidP="00EB1C43">
            <w:pPr>
              <w:spacing w:after="0" w:line="276" w:lineRule="auto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hy-AM"/>
              </w:rPr>
            </w:pPr>
            <w:r w:rsidRPr="00EB1C43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hy-AM"/>
              </w:rPr>
              <w:t xml:space="preserve">* Срок поставки: 20 рабочих дней после подписания соглашения  </w:t>
            </w:r>
          </w:p>
          <w:p w:rsidR="00410DD5" w:rsidRPr="00CF44EA" w:rsidRDefault="00410DD5" w:rsidP="00EB1C43">
            <w:pPr>
              <w:spacing w:after="0" w:line="276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highlight w:val="yellow"/>
                <w:lang w:val="hy-AM"/>
              </w:rPr>
            </w:pPr>
          </w:p>
        </w:tc>
      </w:tr>
    </w:tbl>
    <w:p w:rsidR="00D42792" w:rsidRDefault="00D42792"/>
    <w:p w:rsidR="008C27FA" w:rsidRDefault="008C27FA" w:rsidP="008C27FA">
      <w:r>
        <w:rPr>
          <w:lang w:val="hy-AM"/>
        </w:rPr>
        <w:t>*</w:t>
      </w:r>
      <w:r>
        <w:t>Товар должен быть новым, не использованным, в заводской упаковке.</w:t>
      </w:r>
    </w:p>
    <w:p w:rsidR="008C27FA" w:rsidRDefault="008C27FA" w:rsidP="008C27FA">
      <w:r>
        <w:t>** Перевозка и установка товара выполняются Продавцом.</w:t>
      </w:r>
    </w:p>
    <w:p w:rsidR="00410DD5" w:rsidRDefault="008C27FA" w:rsidP="008C27FA">
      <w:r>
        <w:t>*** Товар должен быть поставлен по адресу: Республиканский дом Правительства РА, здание №3, 1-й этаж.</w:t>
      </w:r>
    </w:p>
    <w:sectPr w:rsidR="00410D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DD5"/>
    <w:rsid w:val="00104879"/>
    <w:rsid w:val="00111370"/>
    <w:rsid w:val="00127940"/>
    <w:rsid w:val="00280F25"/>
    <w:rsid w:val="002F6C07"/>
    <w:rsid w:val="00353BCE"/>
    <w:rsid w:val="003B0E8B"/>
    <w:rsid w:val="003E4B20"/>
    <w:rsid w:val="00410DD5"/>
    <w:rsid w:val="004A5E2F"/>
    <w:rsid w:val="005777F7"/>
    <w:rsid w:val="005A0690"/>
    <w:rsid w:val="005A7B4A"/>
    <w:rsid w:val="005F20CE"/>
    <w:rsid w:val="00664802"/>
    <w:rsid w:val="007263F8"/>
    <w:rsid w:val="00735AA2"/>
    <w:rsid w:val="007B45BE"/>
    <w:rsid w:val="008C27FA"/>
    <w:rsid w:val="008E2499"/>
    <w:rsid w:val="008F2DFE"/>
    <w:rsid w:val="00935B3A"/>
    <w:rsid w:val="00A05BC8"/>
    <w:rsid w:val="00AB3D97"/>
    <w:rsid w:val="00AE6F9C"/>
    <w:rsid w:val="00AF1CBB"/>
    <w:rsid w:val="00B40029"/>
    <w:rsid w:val="00BE2E77"/>
    <w:rsid w:val="00C777AA"/>
    <w:rsid w:val="00D42792"/>
    <w:rsid w:val="00EB1C43"/>
    <w:rsid w:val="00F32895"/>
    <w:rsid w:val="00FF0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C15587"/>
  <w15:chartTrackingRefBased/>
  <w15:docId w15:val="{F41D5B2D-DC6D-4591-A290-F7294A699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638</Words>
  <Characters>3641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Narine Nikolayan</cp:lastModifiedBy>
  <cp:revision>15</cp:revision>
  <dcterms:created xsi:type="dcterms:W3CDTF">2025-11-20T08:39:00Z</dcterms:created>
  <dcterms:modified xsi:type="dcterms:W3CDTF">2025-11-24T12:03:00Z</dcterms:modified>
</cp:coreProperties>
</file>